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BD" w:rsidRDefault="007143BD" w:rsidP="007143BD">
      <w:pPr>
        <w:jc w:val="center"/>
      </w:pPr>
      <w:r>
        <w:t>НЧ”Пробуда – 1928” с.Осен</w:t>
      </w:r>
    </w:p>
    <w:p w:rsidR="007143BD" w:rsidRDefault="007143BD" w:rsidP="007143BD">
      <w:pPr>
        <w:jc w:val="center"/>
      </w:pPr>
      <w:r>
        <w:t>Община Криводол,област Враца</w:t>
      </w:r>
    </w:p>
    <w:p w:rsidR="007143BD" w:rsidRPr="007143BD" w:rsidRDefault="007143BD" w:rsidP="007143BD">
      <w:pPr>
        <w:jc w:val="center"/>
        <w:rPr>
          <w:b/>
        </w:rPr>
      </w:pPr>
      <w:r w:rsidRPr="007143BD">
        <w:rPr>
          <w:b/>
        </w:rPr>
        <w:t>Отчет</w:t>
      </w:r>
    </w:p>
    <w:p w:rsidR="007143BD" w:rsidRPr="007143BD" w:rsidRDefault="007143BD" w:rsidP="007143BD">
      <w:pPr>
        <w:jc w:val="center"/>
        <w:rPr>
          <w:b/>
        </w:rPr>
      </w:pPr>
      <w:r w:rsidRPr="007143BD">
        <w:rPr>
          <w:b/>
        </w:rPr>
        <w:t>за проведени културни инициативи през 2023 г.</w:t>
      </w:r>
    </w:p>
    <w:p w:rsidR="007143BD" w:rsidRDefault="007143BD" w:rsidP="007143BD">
      <w:r>
        <w:t xml:space="preserve">НЧ „Пробуда -1928” е единственото културно-просветно средище в село Осен, но през 2023г. е работило само 4 месеца, поради напускане на секретар-библиотекаря. </w:t>
      </w:r>
    </w:p>
    <w:p w:rsidR="007143BD" w:rsidRDefault="007143BD" w:rsidP="007143BD">
      <w:r>
        <w:t xml:space="preserve">В селото няма училище и детска градина, а  културните и информационни потребности  на читатели и потребители се покриват  от читалището. </w:t>
      </w:r>
    </w:p>
    <w:p w:rsidR="007143BD" w:rsidRDefault="007143BD" w:rsidP="007143BD">
      <w:r>
        <w:t xml:space="preserve">Основните  дейности са:  </w:t>
      </w:r>
    </w:p>
    <w:p w:rsidR="007143BD" w:rsidRDefault="007143BD" w:rsidP="007143BD">
      <w:r>
        <w:t>1.</w:t>
      </w:r>
      <w:r>
        <w:tab/>
        <w:t>Библиотечна дейност.</w:t>
      </w:r>
    </w:p>
    <w:p w:rsidR="007143BD" w:rsidRDefault="007143BD" w:rsidP="007143BD">
      <w:r>
        <w:t>През 2023 година  БФ  е 3652  библиотечни документа/БД/, няма набавени през годината.</w:t>
      </w:r>
    </w:p>
    <w:p w:rsidR="007143BD" w:rsidRDefault="007143BD" w:rsidP="007143BD">
      <w:r>
        <w:t>Читалището има  абонамент за вестник „Северозапад“.</w:t>
      </w:r>
    </w:p>
    <w:p w:rsidR="007143BD" w:rsidRDefault="007143BD" w:rsidP="007143BD">
      <w:r>
        <w:t>Посещенията в библиотеката през 2023год. са 80.</w:t>
      </w:r>
    </w:p>
    <w:p w:rsidR="007143BD" w:rsidRDefault="007143BD" w:rsidP="007143BD">
      <w:r>
        <w:t>Читателите са 15.</w:t>
      </w:r>
    </w:p>
    <w:p w:rsidR="007143BD" w:rsidRDefault="007143BD" w:rsidP="007143BD">
      <w:r>
        <w:t xml:space="preserve">През първото тримесечие  са заети  БД 25. </w:t>
      </w:r>
    </w:p>
    <w:p w:rsidR="007143BD" w:rsidRDefault="007143BD" w:rsidP="007143BD">
      <w:r>
        <w:t>2.</w:t>
      </w:r>
      <w:r>
        <w:tab/>
        <w:t>Читалищна дейност.</w:t>
      </w:r>
    </w:p>
    <w:p w:rsidR="007143BD" w:rsidRDefault="007143BD" w:rsidP="007143BD">
      <w:r>
        <w:t>Членовете на читалището за 2023 г. са 50, проведено през годината е едно отчетно-изборно събрание и са направени 3  заседания на читалищното настоятелство.</w:t>
      </w:r>
    </w:p>
    <w:p w:rsidR="007143BD" w:rsidRDefault="007143BD" w:rsidP="007143BD">
      <w:r>
        <w:t xml:space="preserve">Към читалището  и пенсионерския клуб има действащ група за обработени народни песни и  активно участва във всички общоселски мероприятия. На общинско ниво групата представя читалището в </w:t>
      </w:r>
      <w:proofErr w:type="spellStart"/>
      <w:r>
        <w:t>в</w:t>
      </w:r>
      <w:proofErr w:type="spellEnd"/>
      <w:r>
        <w:t xml:space="preserve"> общинско събитие”Пред Великден на мегдана.</w:t>
      </w:r>
    </w:p>
    <w:p w:rsidR="007143BD" w:rsidRDefault="007143BD" w:rsidP="007143BD">
      <w:r>
        <w:t>Проведени мероприятия през първото тримесечие на  2023 година .</w:t>
      </w:r>
    </w:p>
    <w:p w:rsidR="007143BD" w:rsidRDefault="007143BD" w:rsidP="007143BD">
      <w:pPr>
        <w:spacing w:after="0"/>
      </w:pPr>
      <w:r>
        <w:t>1.    06.01.     Ботево утро. /Присъствали 25 човека/</w:t>
      </w:r>
    </w:p>
    <w:p w:rsidR="007143BD" w:rsidRDefault="007143BD" w:rsidP="007143BD">
      <w:pPr>
        <w:spacing w:after="0"/>
      </w:pPr>
      <w:r>
        <w:t>2.   19.02.    148 год. от обесването на Васил Левски / Присъствали 15 човека –Пенсионерски клуб/</w:t>
      </w:r>
    </w:p>
    <w:p w:rsidR="007143BD" w:rsidRDefault="007143BD" w:rsidP="007143BD">
      <w:pPr>
        <w:spacing w:after="0"/>
      </w:pPr>
      <w:r>
        <w:t>3.     21.02.      Изработване на мартеници- / Присъствали 10 -Пенсионерски клуб/</w:t>
      </w:r>
    </w:p>
    <w:p w:rsidR="007143BD" w:rsidRDefault="007143BD" w:rsidP="007143BD">
      <w:pPr>
        <w:spacing w:after="0"/>
      </w:pPr>
      <w:r>
        <w:t>4.     03.</w:t>
      </w:r>
      <w:proofErr w:type="spellStart"/>
      <w:r>
        <w:t>03</w:t>
      </w:r>
      <w:proofErr w:type="spellEnd"/>
      <w:r>
        <w:t xml:space="preserve">.      Трети март  1878 – Табло </w:t>
      </w:r>
    </w:p>
    <w:p w:rsidR="007143BD" w:rsidRDefault="007143BD" w:rsidP="007143BD">
      <w:pPr>
        <w:spacing w:after="0"/>
      </w:pPr>
    </w:p>
    <w:p w:rsidR="007143BD" w:rsidRDefault="007143BD" w:rsidP="007143BD">
      <w:pPr>
        <w:spacing w:after="0"/>
      </w:pPr>
      <w:bookmarkStart w:id="0" w:name="_GoBack"/>
      <w:bookmarkEnd w:id="0"/>
    </w:p>
    <w:p w:rsidR="007143BD" w:rsidRDefault="007143BD" w:rsidP="007143BD">
      <w:pPr>
        <w:spacing w:after="0"/>
      </w:pPr>
    </w:p>
    <w:p w:rsidR="007143BD" w:rsidRDefault="007143BD" w:rsidP="007143BD">
      <w:pPr>
        <w:spacing w:after="0"/>
      </w:pPr>
      <w:r>
        <w:t>дата 24. 01.2024г.</w:t>
      </w:r>
      <w:r>
        <w:tab/>
      </w:r>
      <w:r>
        <w:tab/>
      </w:r>
      <w:r>
        <w:tab/>
        <w:t xml:space="preserve">                    Изготвил: Йордан Желязков </w:t>
      </w:r>
    </w:p>
    <w:p w:rsidR="007143BD" w:rsidRDefault="007143BD" w:rsidP="007143BD">
      <w:pPr>
        <w:spacing w:after="0"/>
      </w:pPr>
    </w:p>
    <w:p w:rsidR="007143BD" w:rsidRDefault="007143BD" w:rsidP="007143BD">
      <w:pPr>
        <w:spacing w:after="0"/>
      </w:pPr>
      <w:r>
        <w:t>гр.Криводол                                                   Председател на читалището</w:t>
      </w:r>
    </w:p>
    <w:p w:rsidR="00EA63DC" w:rsidRDefault="00EA63DC" w:rsidP="007143BD">
      <w:pPr>
        <w:spacing w:after="0"/>
      </w:pPr>
    </w:p>
    <w:sectPr w:rsidR="00EA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BD"/>
    <w:rsid w:val="007143BD"/>
    <w:rsid w:val="00EA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2024-03-06T07:50:00Z</dcterms:created>
  <dcterms:modified xsi:type="dcterms:W3CDTF">2024-03-06T07:52:00Z</dcterms:modified>
</cp:coreProperties>
</file>